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Pr="00807132" w:rsidRDefault="00807132" w:rsidP="00807132">
      <w:pPr>
        <w:spacing w:before="100" w:beforeAutospacing="1" w:after="100" w:afterAutospacing="1" w:line="240" w:lineRule="auto"/>
        <w:jc w:val="center"/>
        <w:rPr>
          <w:rFonts w:ascii="Verdana" w:eastAsia="Times New Roman" w:hAnsi="Verdana" w:cs="Times New Roman"/>
          <w:b/>
          <w:color w:val="000000"/>
          <w:sz w:val="44"/>
          <w:szCs w:val="20"/>
          <w:lang w:eastAsia="ru-RU"/>
        </w:rPr>
      </w:pPr>
      <w:r w:rsidRPr="00807132">
        <w:rPr>
          <w:rFonts w:ascii="Verdana" w:eastAsia="Times New Roman" w:hAnsi="Verdana" w:cs="Times New Roman"/>
          <w:b/>
          <w:bCs/>
          <w:color w:val="000000"/>
          <w:sz w:val="44"/>
          <w:szCs w:val="20"/>
          <w:lang w:eastAsia="ru-RU"/>
        </w:rPr>
        <w:t>Родительское собрание</w:t>
      </w:r>
    </w:p>
    <w:p w:rsidR="00807132" w:rsidRPr="00807132" w:rsidRDefault="00807132" w:rsidP="00807132">
      <w:pPr>
        <w:spacing w:before="100" w:beforeAutospacing="1" w:after="100" w:afterAutospacing="1" w:line="240" w:lineRule="auto"/>
        <w:jc w:val="center"/>
        <w:rPr>
          <w:rFonts w:ascii="Verdana" w:eastAsia="Times New Roman" w:hAnsi="Verdana" w:cs="Times New Roman"/>
          <w:b/>
          <w:color w:val="000000"/>
          <w:sz w:val="44"/>
          <w:szCs w:val="20"/>
          <w:lang w:eastAsia="ru-RU"/>
        </w:rPr>
      </w:pPr>
      <w:r w:rsidRPr="00807132">
        <w:rPr>
          <w:rFonts w:ascii="Verdana" w:eastAsia="Times New Roman" w:hAnsi="Verdana" w:cs="Times New Roman"/>
          <w:b/>
          <w:bCs/>
          <w:color w:val="000000"/>
          <w:sz w:val="44"/>
          <w:szCs w:val="20"/>
          <w:lang w:eastAsia="ru-RU"/>
        </w:rPr>
        <w:t>«Учебная мотивация</w:t>
      </w:r>
    </w:p>
    <w:p w:rsidR="00807132" w:rsidRPr="00807132" w:rsidRDefault="00807132" w:rsidP="00807132">
      <w:pPr>
        <w:spacing w:before="100" w:beforeAutospacing="1" w:after="100" w:afterAutospacing="1" w:line="240" w:lineRule="auto"/>
        <w:jc w:val="center"/>
        <w:rPr>
          <w:rFonts w:ascii="Verdana" w:eastAsia="Times New Roman" w:hAnsi="Verdana" w:cs="Times New Roman"/>
          <w:b/>
          <w:color w:val="000000"/>
          <w:sz w:val="44"/>
          <w:szCs w:val="20"/>
          <w:lang w:eastAsia="ru-RU"/>
        </w:rPr>
      </w:pPr>
      <w:r w:rsidRPr="00807132">
        <w:rPr>
          <w:rFonts w:ascii="Verdana" w:eastAsia="Times New Roman" w:hAnsi="Verdana" w:cs="Times New Roman"/>
          <w:b/>
          <w:bCs/>
          <w:color w:val="000000"/>
          <w:sz w:val="44"/>
          <w:szCs w:val="20"/>
          <w:lang w:eastAsia="ru-RU"/>
        </w:rPr>
        <w:t>или как помочь ребенку полюбить учебу».</w:t>
      </w:r>
    </w:p>
    <w:p w:rsidR="00807132" w:rsidRPr="00807132" w:rsidRDefault="00807132" w:rsidP="005A1348">
      <w:pPr>
        <w:spacing w:before="100" w:beforeAutospacing="1" w:after="100" w:afterAutospacing="1" w:line="240" w:lineRule="auto"/>
        <w:jc w:val="center"/>
        <w:rPr>
          <w:rFonts w:ascii="Verdana" w:eastAsia="Times New Roman" w:hAnsi="Verdana" w:cs="Times New Roman"/>
          <w:b/>
          <w:bCs/>
          <w:color w:val="000000"/>
          <w:sz w:val="44"/>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r>
        <w:rPr>
          <w:rFonts w:ascii="Verdana" w:eastAsia="Times New Roman" w:hAnsi="Verdana" w:cs="Times New Roman"/>
          <w:b/>
          <w:bCs/>
          <w:color w:val="000000"/>
          <w:sz w:val="32"/>
          <w:szCs w:val="20"/>
          <w:lang w:eastAsia="ru-RU"/>
        </w:rPr>
        <w:t xml:space="preserve">Подготовила </w:t>
      </w:r>
      <w:proofErr w:type="spellStart"/>
      <w:r>
        <w:rPr>
          <w:rFonts w:ascii="Verdana" w:eastAsia="Times New Roman" w:hAnsi="Verdana" w:cs="Times New Roman"/>
          <w:b/>
          <w:bCs/>
          <w:color w:val="000000"/>
          <w:sz w:val="32"/>
          <w:szCs w:val="20"/>
          <w:lang w:eastAsia="ru-RU"/>
        </w:rPr>
        <w:t>уч</w:t>
      </w:r>
      <w:proofErr w:type="gramStart"/>
      <w:r>
        <w:rPr>
          <w:rFonts w:ascii="Verdana" w:eastAsia="Times New Roman" w:hAnsi="Verdana" w:cs="Times New Roman"/>
          <w:b/>
          <w:bCs/>
          <w:color w:val="000000"/>
          <w:sz w:val="32"/>
          <w:szCs w:val="20"/>
          <w:lang w:eastAsia="ru-RU"/>
        </w:rPr>
        <w:t>.н</w:t>
      </w:r>
      <w:proofErr w:type="gramEnd"/>
      <w:r>
        <w:rPr>
          <w:rFonts w:ascii="Verdana" w:eastAsia="Times New Roman" w:hAnsi="Verdana" w:cs="Times New Roman"/>
          <w:b/>
          <w:bCs/>
          <w:color w:val="000000"/>
          <w:sz w:val="32"/>
          <w:szCs w:val="20"/>
          <w:lang w:eastAsia="ru-RU"/>
        </w:rPr>
        <w:t>ач.классов</w:t>
      </w:r>
      <w:proofErr w:type="spellEnd"/>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r>
        <w:rPr>
          <w:rFonts w:ascii="Verdana" w:eastAsia="Times New Roman" w:hAnsi="Verdana" w:cs="Times New Roman"/>
          <w:b/>
          <w:bCs/>
          <w:color w:val="000000"/>
          <w:sz w:val="32"/>
          <w:szCs w:val="20"/>
          <w:lang w:eastAsia="ru-RU"/>
        </w:rPr>
        <w:t>Лапшина В.П.</w:t>
      </w: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p>
    <w:p w:rsidR="00807132" w:rsidRDefault="00807132" w:rsidP="005A1348">
      <w:pPr>
        <w:spacing w:before="100" w:beforeAutospacing="1" w:after="100" w:afterAutospacing="1" w:line="240" w:lineRule="auto"/>
        <w:jc w:val="center"/>
        <w:rPr>
          <w:rFonts w:ascii="Verdana" w:eastAsia="Times New Roman" w:hAnsi="Verdana" w:cs="Times New Roman"/>
          <w:b/>
          <w:bCs/>
          <w:color w:val="000000"/>
          <w:sz w:val="32"/>
          <w:szCs w:val="20"/>
          <w:lang w:eastAsia="ru-RU"/>
        </w:rPr>
      </w:pPr>
      <w:r>
        <w:rPr>
          <w:rFonts w:ascii="Verdana" w:eastAsia="Times New Roman" w:hAnsi="Verdana" w:cs="Times New Roman"/>
          <w:b/>
          <w:bCs/>
          <w:color w:val="000000"/>
          <w:sz w:val="32"/>
          <w:szCs w:val="20"/>
          <w:lang w:eastAsia="ru-RU"/>
        </w:rPr>
        <w:t>с. Владимир 2023г.</w:t>
      </w:r>
    </w:p>
    <w:p w:rsidR="005A1348" w:rsidRPr="005A1348" w:rsidRDefault="005A1348" w:rsidP="005A1348">
      <w:pPr>
        <w:spacing w:before="100" w:beforeAutospacing="1" w:after="100" w:afterAutospacing="1" w:line="240" w:lineRule="auto"/>
        <w:jc w:val="center"/>
        <w:rPr>
          <w:rFonts w:ascii="Verdana" w:eastAsia="Times New Roman" w:hAnsi="Verdana" w:cs="Times New Roman"/>
          <w:b/>
          <w:color w:val="000000"/>
          <w:sz w:val="32"/>
          <w:szCs w:val="20"/>
          <w:lang w:eastAsia="ru-RU"/>
        </w:rPr>
      </w:pPr>
      <w:r w:rsidRPr="005A1348">
        <w:rPr>
          <w:rFonts w:ascii="Verdana" w:eastAsia="Times New Roman" w:hAnsi="Verdana" w:cs="Times New Roman"/>
          <w:b/>
          <w:bCs/>
          <w:color w:val="000000"/>
          <w:sz w:val="32"/>
          <w:szCs w:val="20"/>
          <w:lang w:eastAsia="ru-RU"/>
        </w:rPr>
        <w:lastRenderedPageBreak/>
        <w:t>Родительское собрание</w:t>
      </w:r>
    </w:p>
    <w:p w:rsidR="005A1348" w:rsidRPr="005A1348" w:rsidRDefault="005A1348" w:rsidP="005A1348">
      <w:pPr>
        <w:spacing w:before="100" w:beforeAutospacing="1" w:after="100" w:afterAutospacing="1" w:line="240" w:lineRule="auto"/>
        <w:jc w:val="center"/>
        <w:rPr>
          <w:rFonts w:ascii="Verdana" w:eastAsia="Times New Roman" w:hAnsi="Verdana" w:cs="Times New Roman"/>
          <w:b/>
          <w:color w:val="000000"/>
          <w:sz w:val="32"/>
          <w:szCs w:val="20"/>
          <w:lang w:eastAsia="ru-RU"/>
        </w:rPr>
      </w:pPr>
      <w:r w:rsidRPr="005A1348">
        <w:rPr>
          <w:rFonts w:ascii="Verdana" w:eastAsia="Times New Roman" w:hAnsi="Verdana" w:cs="Times New Roman"/>
          <w:b/>
          <w:bCs/>
          <w:color w:val="000000"/>
          <w:sz w:val="32"/>
          <w:szCs w:val="20"/>
          <w:lang w:eastAsia="ru-RU"/>
        </w:rPr>
        <w:t>«Учебная мотивация</w:t>
      </w:r>
      <w:bookmarkStart w:id="0" w:name="_GoBack"/>
      <w:bookmarkEnd w:id="0"/>
    </w:p>
    <w:p w:rsidR="005A1348" w:rsidRPr="005A1348" w:rsidRDefault="005A1348" w:rsidP="005A1348">
      <w:pPr>
        <w:spacing w:before="100" w:beforeAutospacing="1" w:after="100" w:afterAutospacing="1" w:line="240" w:lineRule="auto"/>
        <w:jc w:val="center"/>
        <w:rPr>
          <w:rFonts w:ascii="Verdana" w:eastAsia="Times New Roman" w:hAnsi="Verdana" w:cs="Times New Roman"/>
          <w:b/>
          <w:color w:val="000000"/>
          <w:sz w:val="32"/>
          <w:szCs w:val="20"/>
          <w:lang w:eastAsia="ru-RU"/>
        </w:rPr>
      </w:pPr>
      <w:r w:rsidRPr="005A1348">
        <w:rPr>
          <w:rFonts w:ascii="Verdana" w:eastAsia="Times New Roman" w:hAnsi="Verdana" w:cs="Times New Roman"/>
          <w:b/>
          <w:bCs/>
          <w:color w:val="000000"/>
          <w:sz w:val="32"/>
          <w:szCs w:val="20"/>
          <w:lang w:eastAsia="ru-RU"/>
        </w:rPr>
        <w:t>или как помочь ребенку полюбить учебу».</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Цель:</w:t>
      </w:r>
      <w:r w:rsidRPr="00807132">
        <w:rPr>
          <w:rFonts w:ascii="Times New Roman" w:eastAsia="Times New Roman" w:hAnsi="Times New Roman" w:cs="Times New Roman"/>
          <w:b/>
          <w:color w:val="000000"/>
          <w:sz w:val="20"/>
          <w:szCs w:val="20"/>
          <w:lang w:eastAsia="ru-RU"/>
        </w:rPr>
        <w:t> создать условия для формирования списка приемов формирующих мотивацию к обучению в семье, познакомить родителей с основными ошибками, которые способствуют понижению мотивации.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Задачи: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Показать значение мотивации для успешности обучения;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Дать возможность родителям сформулировать цели обучения;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Показать родителям значимость их отношения к процессу обучения ребенка;</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Объединить усилия педагогов и родителей;</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Создать условия доверительного и открытого сотрудничества в системе родитель – ребенок – образовательное учреждение.</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Форма:</w:t>
      </w:r>
      <w:r w:rsidRPr="00807132">
        <w:rPr>
          <w:rFonts w:ascii="Times New Roman" w:eastAsia="Times New Roman" w:hAnsi="Times New Roman" w:cs="Times New Roman"/>
          <w:b/>
          <w:color w:val="000000"/>
          <w:sz w:val="20"/>
          <w:szCs w:val="20"/>
          <w:lang w:eastAsia="ru-RU"/>
        </w:rPr>
        <w:t> родительское собрание в форме диалога.</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Участники мероприятия: родители учащихся школы.</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План мероприятия.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Сегодня мы поговорим о том, как помочь ребенку при обучении в школе.</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С какой целью вы отдали ребенка в школу?</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Ответы родителей заносятся на доску столбиком: чтобы был грамотным, чтобы поступил на бюджет, чтобы мог самоопределиться, чтобы получил знания, научился писать, считать, читать.</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Чтобы добиться этой цели нужно выполнять ряд действий? Каких?</w:t>
      </w:r>
      <w:r w:rsidRPr="00807132">
        <w:rPr>
          <w:rFonts w:ascii="Times New Roman" w:eastAsia="Times New Roman" w:hAnsi="Times New Roman" w:cs="Times New Roman"/>
          <w:b/>
          <w:color w:val="000000"/>
          <w:sz w:val="20"/>
          <w:szCs w:val="20"/>
          <w:lang w:eastAsia="ru-RU"/>
        </w:rPr>
        <w:t> Ответы заносятся на доску во второй столбик: ходить в школу, слушать учителя, выполнять все задания, читать, делать уроки.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Но чтобы человек, а тем более ребенок начал выполнять действия необходимо, чтобы он захотел их выполнять. Как раз это желание и называется мотивом.</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xml:space="preserve">Мотив – это то, ради чего осуществляется деятельность. (Л. И. </w:t>
      </w:r>
      <w:proofErr w:type="spellStart"/>
      <w:r w:rsidRPr="00807132">
        <w:rPr>
          <w:rFonts w:ascii="Times New Roman" w:eastAsia="Times New Roman" w:hAnsi="Times New Roman" w:cs="Times New Roman"/>
          <w:b/>
          <w:color w:val="000000"/>
          <w:sz w:val="20"/>
          <w:szCs w:val="20"/>
          <w:lang w:eastAsia="ru-RU"/>
        </w:rPr>
        <w:t>Божович</w:t>
      </w:r>
      <w:proofErr w:type="spellEnd"/>
      <w:r w:rsidRPr="00807132">
        <w:rPr>
          <w:rFonts w:ascii="Times New Roman" w:eastAsia="Times New Roman" w:hAnsi="Times New Roman" w:cs="Times New Roman"/>
          <w:b/>
          <w:color w:val="000000"/>
          <w:sz w:val="20"/>
          <w:szCs w:val="20"/>
          <w:lang w:eastAsia="ru-RU"/>
        </w:rPr>
        <w:t>.)</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Мотивация – это способность удовлетворять свои потребности посредством какой-либо деятельности.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В школе мы используем свои педагогические методы повышения мотивации. Но родители также влияют на мотивацию своего ребенка.</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Как могут родители повысить у ребенка желание учиться?</w:t>
      </w:r>
      <w:r w:rsidRPr="00807132">
        <w:rPr>
          <w:rFonts w:ascii="Times New Roman" w:eastAsia="Times New Roman" w:hAnsi="Times New Roman" w:cs="Times New Roman"/>
          <w:b/>
          <w:color w:val="000000"/>
          <w:sz w:val="20"/>
          <w:szCs w:val="20"/>
          <w:lang w:eastAsia="ru-RU"/>
        </w:rPr>
        <w:t> Родители делятся своими способами. Эти способы обсуждаются. Те способы, которые названы хорошими, выносятся на доску в 3 столбик.</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 xml:space="preserve">Что бы </w:t>
      </w:r>
      <w:proofErr w:type="gramStart"/>
      <w:r w:rsidRPr="00807132">
        <w:rPr>
          <w:rFonts w:ascii="Times New Roman" w:eastAsia="Times New Roman" w:hAnsi="Times New Roman" w:cs="Times New Roman"/>
          <w:b/>
          <w:bCs/>
          <w:color w:val="000000"/>
          <w:sz w:val="20"/>
          <w:szCs w:val="20"/>
          <w:lang w:eastAsia="ru-RU"/>
        </w:rPr>
        <w:t>понять</w:t>
      </w:r>
      <w:proofErr w:type="gramEnd"/>
      <w:r w:rsidRPr="00807132">
        <w:rPr>
          <w:rFonts w:ascii="Times New Roman" w:eastAsia="Times New Roman" w:hAnsi="Times New Roman" w:cs="Times New Roman"/>
          <w:b/>
          <w:bCs/>
          <w:color w:val="000000"/>
          <w:sz w:val="20"/>
          <w:szCs w:val="20"/>
          <w:lang w:eastAsia="ru-RU"/>
        </w:rPr>
        <w:t xml:space="preserve"> как правильно действовать, нам нужно разобраться в причинах низкого уровня мотивации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Причины низкого уровня мотивации.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lastRenderedPageBreak/>
        <w:t>Причина</w:t>
      </w:r>
      <w:r w:rsidRPr="00807132">
        <w:rPr>
          <w:rFonts w:ascii="Times New Roman" w:eastAsia="Times New Roman" w:hAnsi="Times New Roman" w:cs="Times New Roman"/>
          <w:b/>
          <w:color w:val="000000"/>
          <w:sz w:val="20"/>
          <w:szCs w:val="20"/>
          <w:lang w:eastAsia="ru-RU"/>
        </w:rPr>
        <w:t> – неумение учиться.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Действие взрослого</w:t>
      </w:r>
      <w:r w:rsidRPr="00807132">
        <w:rPr>
          <w:rFonts w:ascii="Times New Roman" w:eastAsia="Times New Roman" w:hAnsi="Times New Roman" w:cs="Times New Roman"/>
          <w:b/>
          <w:color w:val="000000"/>
          <w:sz w:val="20"/>
          <w:szCs w:val="20"/>
          <w:lang w:eastAsia="ru-RU"/>
        </w:rPr>
        <w:t> – выявление слабых сторон. Поэтапная ликвидация слабых звеньев. Отмечать успехи. Показывать ученику его продвижение вперед.</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Причина –</w:t>
      </w:r>
      <w:r w:rsidRPr="00807132">
        <w:rPr>
          <w:rFonts w:ascii="Times New Roman" w:eastAsia="Times New Roman" w:hAnsi="Times New Roman" w:cs="Times New Roman"/>
          <w:b/>
          <w:color w:val="000000"/>
          <w:sz w:val="20"/>
          <w:szCs w:val="20"/>
          <w:lang w:eastAsia="ru-RU"/>
        </w:rPr>
        <w:t> недостающие средства учения (плохо развитые познавательные способности).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Действия взрослого </w:t>
      </w:r>
      <w:r w:rsidRPr="00807132">
        <w:rPr>
          <w:rFonts w:ascii="Times New Roman" w:eastAsia="Times New Roman" w:hAnsi="Times New Roman" w:cs="Times New Roman"/>
          <w:b/>
          <w:color w:val="000000"/>
          <w:sz w:val="20"/>
          <w:szCs w:val="20"/>
          <w:lang w:eastAsia="ru-RU"/>
        </w:rPr>
        <w:t>– ориентация на то, что ребенок может, игровая деятельность, нестандартные задания.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Причина</w:t>
      </w:r>
      <w:r w:rsidRPr="00807132">
        <w:rPr>
          <w:rFonts w:ascii="Times New Roman" w:eastAsia="Times New Roman" w:hAnsi="Times New Roman" w:cs="Times New Roman"/>
          <w:b/>
          <w:color w:val="000000"/>
          <w:sz w:val="20"/>
          <w:szCs w:val="20"/>
          <w:lang w:eastAsia="ru-RU"/>
        </w:rPr>
        <w:t> - поведение родителей. Ведь всем известно, что ребенок с малолетства начинает подражать родителям. К тому же очень важно отношение родителей к учебе. Если ребенок слышит от них фразы “а ну ее, эту школу”, “</w:t>
      </w:r>
      <w:proofErr w:type="spellStart"/>
      <w:r w:rsidRPr="00807132">
        <w:rPr>
          <w:rFonts w:ascii="Times New Roman" w:eastAsia="Times New Roman" w:hAnsi="Times New Roman" w:cs="Times New Roman"/>
          <w:b/>
          <w:color w:val="000000"/>
          <w:sz w:val="20"/>
          <w:szCs w:val="20"/>
          <w:lang w:eastAsia="ru-RU"/>
        </w:rPr>
        <w:t>мучаться</w:t>
      </w:r>
      <w:proofErr w:type="spellEnd"/>
      <w:r w:rsidRPr="00807132">
        <w:rPr>
          <w:rFonts w:ascii="Times New Roman" w:eastAsia="Times New Roman" w:hAnsi="Times New Roman" w:cs="Times New Roman"/>
          <w:b/>
          <w:color w:val="000000"/>
          <w:sz w:val="20"/>
          <w:szCs w:val="20"/>
          <w:lang w:eastAsia="ru-RU"/>
        </w:rPr>
        <w:t xml:space="preserve"> скоро пойдешь” и т.п., то вряд ли он заинтересуется тем, что не нравится даже его родителям, которым его “абы пристроить”.</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Действия взрослого</w:t>
      </w:r>
      <w:r w:rsidRPr="00807132">
        <w:rPr>
          <w:rFonts w:ascii="Times New Roman" w:eastAsia="Times New Roman" w:hAnsi="Times New Roman" w:cs="Times New Roman"/>
          <w:b/>
          <w:color w:val="000000"/>
          <w:sz w:val="20"/>
          <w:szCs w:val="20"/>
          <w:lang w:eastAsia="ru-RU"/>
        </w:rPr>
        <w:t> – поменять отношение к школе и учению в целом.</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Другими причинами</w:t>
      </w:r>
      <w:r w:rsidRPr="00807132">
        <w:rPr>
          <w:rFonts w:ascii="Times New Roman" w:eastAsia="Times New Roman" w:hAnsi="Times New Roman" w:cs="Times New Roman"/>
          <w:b/>
          <w:color w:val="000000"/>
          <w:sz w:val="20"/>
          <w:szCs w:val="20"/>
          <w:lang w:eastAsia="ru-RU"/>
        </w:rPr>
        <w:t xml:space="preserve"> можно назвать недостаток в новых ощущениях, слишком большая опека родителей, хорошая обеспеченность ребенка всем необходимым раньше, чем он этого захочет. Такие дети растут </w:t>
      </w:r>
      <w:proofErr w:type="gramStart"/>
      <w:r w:rsidRPr="00807132">
        <w:rPr>
          <w:rFonts w:ascii="Times New Roman" w:eastAsia="Times New Roman" w:hAnsi="Times New Roman" w:cs="Times New Roman"/>
          <w:b/>
          <w:color w:val="000000"/>
          <w:sz w:val="20"/>
          <w:szCs w:val="20"/>
          <w:lang w:eastAsia="ru-RU"/>
        </w:rPr>
        <w:t>апатичными</w:t>
      </w:r>
      <w:proofErr w:type="gramEnd"/>
      <w:r w:rsidRPr="00807132">
        <w:rPr>
          <w:rFonts w:ascii="Times New Roman" w:eastAsia="Times New Roman" w:hAnsi="Times New Roman" w:cs="Times New Roman"/>
          <w:b/>
          <w:color w:val="000000"/>
          <w:sz w:val="20"/>
          <w:szCs w:val="20"/>
          <w:lang w:eastAsia="ru-RU"/>
        </w:rPr>
        <w:t>, неинициативными, пассивными.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Причина</w:t>
      </w:r>
      <w:r w:rsidRPr="00807132">
        <w:rPr>
          <w:rFonts w:ascii="Times New Roman" w:eastAsia="Times New Roman" w:hAnsi="Times New Roman" w:cs="Times New Roman"/>
          <w:b/>
          <w:color w:val="000000"/>
          <w:sz w:val="20"/>
          <w:szCs w:val="20"/>
          <w:lang w:eastAsia="ru-RU"/>
        </w:rPr>
        <w:t> - отсутствие познавательных ценностей в семье. А видел ли ребенок вас с книгой, или в моменты, когда вы занимались какой-либо познавательной деятельностью.</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Действия взрослого</w:t>
      </w:r>
      <w:r w:rsidRPr="00807132">
        <w:rPr>
          <w:rFonts w:ascii="Times New Roman" w:eastAsia="Times New Roman" w:hAnsi="Times New Roman" w:cs="Times New Roman"/>
          <w:b/>
          <w:color w:val="000000"/>
          <w:sz w:val="20"/>
          <w:szCs w:val="20"/>
          <w:lang w:eastAsia="ru-RU"/>
        </w:rPr>
        <w:t> – покажите ребенку пример вашей познавательной деятельности.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Причина</w:t>
      </w:r>
      <w:r w:rsidRPr="00807132">
        <w:rPr>
          <w:rFonts w:ascii="Times New Roman" w:eastAsia="Times New Roman" w:hAnsi="Times New Roman" w:cs="Times New Roman"/>
          <w:b/>
          <w:color w:val="000000"/>
          <w:sz w:val="20"/>
          <w:szCs w:val="20"/>
          <w:lang w:eastAsia="ru-RU"/>
        </w:rPr>
        <w:t> – дефицит внимания со стороны взрослого.</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Действия взрослого</w:t>
      </w:r>
      <w:r w:rsidRPr="00807132">
        <w:rPr>
          <w:rFonts w:ascii="Times New Roman" w:eastAsia="Times New Roman" w:hAnsi="Times New Roman" w:cs="Times New Roman"/>
          <w:b/>
          <w:color w:val="000000"/>
          <w:sz w:val="20"/>
          <w:szCs w:val="20"/>
          <w:lang w:eastAsia="ru-RU"/>
        </w:rPr>
        <w:t xml:space="preserve"> – постарайтесь </w:t>
      </w:r>
      <w:proofErr w:type="gramStart"/>
      <w:r w:rsidRPr="00807132">
        <w:rPr>
          <w:rFonts w:ascii="Times New Roman" w:eastAsia="Times New Roman" w:hAnsi="Times New Roman" w:cs="Times New Roman"/>
          <w:b/>
          <w:color w:val="000000"/>
          <w:sz w:val="20"/>
          <w:szCs w:val="20"/>
          <w:lang w:eastAsia="ru-RU"/>
        </w:rPr>
        <w:t>проанализировать</w:t>
      </w:r>
      <w:proofErr w:type="gramEnd"/>
      <w:r w:rsidRPr="00807132">
        <w:rPr>
          <w:rFonts w:ascii="Times New Roman" w:eastAsia="Times New Roman" w:hAnsi="Times New Roman" w:cs="Times New Roman"/>
          <w:b/>
          <w:color w:val="000000"/>
          <w:sz w:val="20"/>
          <w:szCs w:val="20"/>
          <w:lang w:eastAsia="ru-RU"/>
        </w:rPr>
        <w:t xml:space="preserve"> сколько времени вы проводите в совместной деятельности с ребенком. Давайте попробуем это сделать сейчас: составьте ваш обычный распорядок дня, сколько раз вы упомянули в нем вашего ребенка, подумайте какие виды вашей деятельности можно </w:t>
      </w:r>
      <w:proofErr w:type="gramStart"/>
      <w:r w:rsidRPr="00807132">
        <w:rPr>
          <w:rFonts w:ascii="Times New Roman" w:eastAsia="Times New Roman" w:hAnsi="Times New Roman" w:cs="Times New Roman"/>
          <w:b/>
          <w:color w:val="000000"/>
          <w:sz w:val="20"/>
          <w:szCs w:val="20"/>
          <w:lang w:eastAsia="ru-RU"/>
        </w:rPr>
        <w:t>заменить на общение</w:t>
      </w:r>
      <w:proofErr w:type="gramEnd"/>
      <w:r w:rsidRPr="00807132">
        <w:rPr>
          <w:rFonts w:ascii="Times New Roman" w:eastAsia="Times New Roman" w:hAnsi="Times New Roman" w:cs="Times New Roman"/>
          <w:b/>
          <w:color w:val="000000"/>
          <w:sz w:val="20"/>
          <w:szCs w:val="20"/>
          <w:lang w:eastAsia="ru-RU"/>
        </w:rPr>
        <w:t xml:space="preserve"> с ребенком.</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Почему ребенок не хочет учиться?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Если ребенок слышит от родителей фразы “а ну ее, эту школу”, “</w:t>
      </w:r>
      <w:proofErr w:type="spellStart"/>
      <w:r w:rsidRPr="00807132">
        <w:rPr>
          <w:rFonts w:ascii="Times New Roman" w:eastAsia="Times New Roman" w:hAnsi="Times New Roman" w:cs="Times New Roman"/>
          <w:b/>
          <w:color w:val="000000"/>
          <w:sz w:val="20"/>
          <w:szCs w:val="20"/>
          <w:lang w:eastAsia="ru-RU"/>
        </w:rPr>
        <w:t>мучаться</w:t>
      </w:r>
      <w:proofErr w:type="spellEnd"/>
      <w:r w:rsidRPr="00807132">
        <w:rPr>
          <w:rFonts w:ascii="Times New Roman" w:eastAsia="Times New Roman" w:hAnsi="Times New Roman" w:cs="Times New Roman"/>
          <w:b/>
          <w:color w:val="000000"/>
          <w:sz w:val="20"/>
          <w:szCs w:val="20"/>
          <w:lang w:eastAsia="ru-RU"/>
        </w:rPr>
        <w:t xml:space="preserve"> скоро пойдешь” и т.п., то вряд ли он заинтересуется тем, что не нравится даже его родителям, которым его “абы пристроить”. А потому ребенка важно не только формально готовить к школе, но и воспитывать к ней, развивать мотивацию от простых задач к более </w:t>
      </w:r>
      <w:proofErr w:type="gramStart"/>
      <w:r w:rsidRPr="00807132">
        <w:rPr>
          <w:rFonts w:ascii="Times New Roman" w:eastAsia="Times New Roman" w:hAnsi="Times New Roman" w:cs="Times New Roman"/>
          <w:b/>
          <w:color w:val="000000"/>
          <w:sz w:val="20"/>
          <w:szCs w:val="20"/>
          <w:lang w:eastAsia="ru-RU"/>
        </w:rPr>
        <w:t>сложным</w:t>
      </w:r>
      <w:proofErr w:type="gramEnd"/>
      <w:r w:rsidRPr="00807132">
        <w:rPr>
          <w:rFonts w:ascii="Times New Roman" w:eastAsia="Times New Roman" w:hAnsi="Times New Roman" w:cs="Times New Roman"/>
          <w:b/>
          <w:color w:val="000000"/>
          <w:sz w:val="20"/>
          <w:szCs w:val="20"/>
          <w:lang w:eastAsia="ru-RU"/>
        </w:rPr>
        <w:t>.</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xml:space="preserve">Другими причинами можно назвать недостаток в новых ощущениях, слишком большая опека родителей, хорошая обеспеченность ребенка всем необходимым раньше, чем он этого захочет. Такие дети растут </w:t>
      </w:r>
      <w:proofErr w:type="gramStart"/>
      <w:r w:rsidRPr="00807132">
        <w:rPr>
          <w:rFonts w:ascii="Times New Roman" w:eastAsia="Times New Roman" w:hAnsi="Times New Roman" w:cs="Times New Roman"/>
          <w:b/>
          <w:color w:val="000000"/>
          <w:sz w:val="20"/>
          <w:szCs w:val="20"/>
          <w:lang w:eastAsia="ru-RU"/>
        </w:rPr>
        <w:t>апатичными</w:t>
      </w:r>
      <w:proofErr w:type="gramEnd"/>
      <w:r w:rsidRPr="00807132">
        <w:rPr>
          <w:rFonts w:ascii="Times New Roman" w:eastAsia="Times New Roman" w:hAnsi="Times New Roman" w:cs="Times New Roman"/>
          <w:b/>
          <w:color w:val="000000"/>
          <w:sz w:val="20"/>
          <w:szCs w:val="20"/>
          <w:lang w:eastAsia="ru-RU"/>
        </w:rPr>
        <w:t>, неинициативными, пассивными.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Важно формировать у ребенка мотивацию именно до школьного возраста. Если родители сумеют вовремя сфокусировать его внимание на понравившемся ему деле, то к моменту, когда их опека будет уже ослаблена, он окажется в кругу людей с такими же интересами и будет ориентироваться на их мнение. Еще очень важно для ребенка поощрение в учебе. Иногда бывает так, что раздражение родителя во время подготовке к школе психологически действует на ребенка сильнее, чем другая мотивация. Интерес к школе будет потерян, а боязнь и отвращение к школе будет привито.</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Очень эффективным для детей младшего школьного возраста, является обучение с элементами игровой деятельности, разноцветные дидактические материалы, постоянные поощрения.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Родители по-разному стараются заставить своего ребенка учиться, читать книжки, делать уроки.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Психологи утверждают, что метод воспитания ребенка ремнем является самым неприемлемым в данном случае. Есть разные способы другой мотивации, например, “сделал – свободен”.</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lastRenderedPageBreak/>
        <w:t xml:space="preserve">И главное, не идти на поводу у мифа, что родители должны делать с ребенком уроки и другие его дела. Дети, с которыми до конца школы родители делают уроки, вырастают </w:t>
      </w:r>
      <w:proofErr w:type="spellStart"/>
      <w:r w:rsidRPr="00807132">
        <w:rPr>
          <w:rFonts w:ascii="Times New Roman" w:eastAsia="Times New Roman" w:hAnsi="Times New Roman" w:cs="Times New Roman"/>
          <w:b/>
          <w:color w:val="000000"/>
          <w:sz w:val="20"/>
          <w:szCs w:val="20"/>
          <w:lang w:eastAsia="ru-RU"/>
        </w:rPr>
        <w:t>безинициативными</w:t>
      </w:r>
      <w:proofErr w:type="spellEnd"/>
      <w:r w:rsidRPr="00807132">
        <w:rPr>
          <w:rFonts w:ascii="Times New Roman" w:eastAsia="Times New Roman" w:hAnsi="Times New Roman" w:cs="Times New Roman"/>
          <w:b/>
          <w:color w:val="000000"/>
          <w:sz w:val="20"/>
          <w:szCs w:val="20"/>
          <w:lang w:eastAsia="ru-RU"/>
        </w:rPr>
        <w:t>, слабохарактерными, пассивными, невозможными к самостоятельной жизни.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Так что лучше хорошенько подумать, прежде чем усаживаться с ребенком за уроки.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Научитесь слышать своего ребенка, проявляйте интерес к любой его деятельности и только тогда вы поймете, что действительно ему интересно, важно и значимо! И именно в этот момент ребенок сможет услышать вас!</w:t>
      </w:r>
    </w:p>
    <w:p w:rsidR="005A1348" w:rsidRPr="00807132" w:rsidRDefault="005A1348" w:rsidP="005A134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Рекомендации родителям для повышения учебной мотивации их детей.</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Каждый день спрашивайте ребёнка: «Как дела? Что было в школе?». Сделайте такие разговоры привычкой, пусть ребёнок чувствует вашу заинтересованность в его делах.</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Предложите помощь в выполнении какого-либо задания. Например, обсудите план сочинения, вместе подберите литературу, но писать за ребёнка сочинение не надо.</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Учитесь вместе с детьми. Посещайте интересные места, читайте, покупайте книги, запишитесь вместе в городскую библиотеку. Обсуждайте вместе с ребёнком прочитанное: что больше всего запомнилось? Что понравилось, а что нет?</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Читайте вместе с детьми книги по ролям.</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Старайтесь правильно оценивать знания и достижения ребёнка. Никогда не сравнивайте его с другими детьми из класса или детьми родственников и знакомых (из-за этого самооценка значительно снижается и ребёнок перестаёт верить в свои силы).</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Повторяйте ребёнку, что вы ждёте от него хороших оценок, а не того, что он будет вундеркиндом. Многие дети в какой-то момент времени учатся хуже, чем обычно. Если это произошло, не паникуйте, предложите свою помощь и поощряйте его за малейший успех.</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Допускайте мысль о том, что на ошибках люди учатся.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Старайтесь быть для ребёнка примером человека, который постоянно учится.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Рассказывайте о своей школьной жизни своему ребёнку, делая акцент на том, что в вашей жизни были тоже такие же жизненные ситуации. И как вы вышли из них?</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У ребёнка должно быть своё место для занятий. Предоставьте ему быть полноправным хозяином своего уголка.</w:t>
      </w:r>
    </w:p>
    <w:p w:rsidR="005A1348" w:rsidRPr="00807132" w:rsidRDefault="005A1348" w:rsidP="005A134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bCs/>
          <w:color w:val="000000"/>
          <w:sz w:val="20"/>
          <w:szCs w:val="20"/>
          <w:lang w:eastAsia="ru-RU"/>
        </w:rPr>
        <w:t>Рекомендации по подготовке домашнего задания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У ребенка выработается и затем сохранится хороший настрой на приготовление домашних заданий, если Вы:</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с самого начала дадите ему понять, что его уроки столь же важны, сколько и самые серьезные дела взрослых; что никто не имеет права оторвать школьника от его дела, послав в магазин или включив телевизор;</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в своей семье будете поддерживать атмосферу уважения к умственному труду;</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встречая ребенка из школы, не станете начинать общение с вопроса об уроках; найдете другую форму приветствия;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никогда не станете использовать выполнение домашних заданий как средство наказания за проступки;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lastRenderedPageBreak/>
        <w:t>— 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проверяя работу, не будете злорадствовать по поводу ошибок ("Я так и знал, ….!");</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в случае если ошибки действительно есть, все равно найдете возможность похвалить ребенка за затраченные усилия; отметите любые, даже незначительные успехи ("Сегодня эта буква у тебя получается лучше, чем вчера", "Ты сегодня так старался!").</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Уроки надо выполнять в одно и то же время. Оптимальным и наиболее продуктивным считается время с 16 до 18 часов. Организация выполнения домашних заданий</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Обеспечить условия работы: привычное рабочее место, привычный распорядок дня, привычные места для необходимых принадлежностей. Когда он садится за привычный стол, быстро возникает рабочий настрой, желание приступить к работе.</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Чтобы подсказать, с каких заданий лучше начинать - легких или трудных, надо понаблюдать, как ребенок включается в работу и насколько быстро утомляется. Если он начинает работать сразу и без затруднений, но подъем быстро сменяется спадом, посоветуйте ему начинать с более трудных заданий. Если раскачивается медленно, но эффективность работы постепенно нарастает, можно начать с более легких уроков.</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Наиболее трудными считаются уроки обучения грамоте, математики, иностранного языка, информатики.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Поэтому лучше готовить домашние уроки так:</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1-й урок – уроки средней сложности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2–3-й уроки – уроки максимальной сложности</w:t>
      </w:r>
    </w:p>
    <w:p w:rsidR="005A1348" w:rsidRPr="00807132" w:rsidRDefault="005A1348" w:rsidP="005A13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07132">
        <w:rPr>
          <w:rFonts w:ascii="Times New Roman" w:eastAsia="Times New Roman" w:hAnsi="Times New Roman" w:cs="Times New Roman"/>
          <w:b/>
          <w:color w:val="000000"/>
          <w:sz w:val="20"/>
          <w:szCs w:val="20"/>
          <w:lang w:eastAsia="ru-RU"/>
        </w:rPr>
        <w:t>· 4-й урок – более лёгкий.</w:t>
      </w:r>
    </w:p>
    <w:p w:rsidR="0024064A" w:rsidRPr="00807132" w:rsidRDefault="0024064A" w:rsidP="0024064A">
      <w:pPr>
        <w:pStyle w:val="3"/>
        <w:jc w:val="both"/>
        <w:rPr>
          <w:rFonts w:ascii="Times New Roman" w:hAnsi="Times New Roman"/>
          <w:color w:val="auto"/>
          <w:sz w:val="20"/>
          <w:szCs w:val="20"/>
        </w:rPr>
      </w:pPr>
    </w:p>
    <w:p w:rsidR="0024064A" w:rsidRPr="00807132" w:rsidRDefault="0024064A" w:rsidP="0024064A">
      <w:pPr>
        <w:pStyle w:val="3"/>
        <w:jc w:val="both"/>
        <w:rPr>
          <w:rFonts w:ascii="Times New Roman" w:hAnsi="Times New Roman"/>
          <w:color w:val="auto"/>
          <w:sz w:val="20"/>
          <w:szCs w:val="20"/>
        </w:rPr>
      </w:pPr>
      <w:r w:rsidRPr="00807132">
        <w:rPr>
          <w:rFonts w:ascii="Times New Roman" w:hAnsi="Times New Roman"/>
          <w:color w:val="auto"/>
          <w:sz w:val="20"/>
          <w:szCs w:val="20"/>
        </w:rPr>
        <w:t>Рекомендации родителям по формированию адекватной самооценки.</w:t>
      </w:r>
    </w:p>
    <w:p w:rsidR="0024064A" w:rsidRPr="00807132" w:rsidRDefault="0024064A" w:rsidP="0024064A">
      <w:pPr>
        <w:spacing w:line="240" w:lineRule="auto"/>
        <w:jc w:val="both"/>
        <w:rPr>
          <w:rFonts w:ascii="Times New Roman" w:hAnsi="Times New Roman" w:cs="Times New Roman"/>
          <w:sz w:val="20"/>
          <w:szCs w:val="20"/>
        </w:rPr>
      </w:pPr>
      <w:r w:rsidRPr="00807132">
        <w:rPr>
          <w:rFonts w:ascii="Times New Roman" w:hAnsi="Times New Roman" w:cs="Times New Roman"/>
          <w:sz w:val="20"/>
          <w:szCs w:val="20"/>
        </w:rPr>
        <w:t>Формирование самооценки – характерная особенность личности ребенка. Уровень развития самосознания и адекватность самооценки служат хорошим критерием для оценки психологического возраста человека и его психологических особенностей, в том числе и каких-либо отклонений и проблем.</w:t>
      </w:r>
      <w:r w:rsidRPr="00807132">
        <w:rPr>
          <w:rFonts w:ascii="Times New Roman" w:hAnsi="Times New Roman" w:cs="Times New Roman"/>
          <w:sz w:val="20"/>
          <w:szCs w:val="20"/>
        </w:rPr>
        <w:br/>
        <w:t>Рассматривают самооценку как адекватную/неадекватную – соответствующую/несоответствующую реальным достижениям и потенциальным возможностям человека.</w:t>
      </w:r>
      <w:r w:rsidRPr="00807132">
        <w:rPr>
          <w:rFonts w:ascii="Times New Roman" w:hAnsi="Times New Roman" w:cs="Times New Roman"/>
          <w:sz w:val="20"/>
          <w:szCs w:val="20"/>
        </w:rPr>
        <w:br/>
        <w:t>При оптимальной, адекватной самооценке ребёнок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w:t>
      </w:r>
      <w:r w:rsidRPr="00807132">
        <w:rPr>
          <w:rFonts w:ascii="Times New Roman" w:hAnsi="Times New Roman" w:cs="Times New Roman"/>
          <w:sz w:val="20"/>
          <w:szCs w:val="20"/>
        </w:rPr>
        <w:br/>
        <w:t>Неадекватная самооценка осложняет жизнь не только тех, кому она свойственна, но и окружающих, тех людей, которые, в разных ситуациях – учебных, бытовых и других – общаются с ними. Конфликтные ситуации, в которых оказывается человек, очень часто являются следствием его неправильной самооценки.</w:t>
      </w:r>
      <w:r w:rsidRPr="00807132">
        <w:rPr>
          <w:rFonts w:ascii="Times New Roman" w:hAnsi="Times New Roman" w:cs="Times New Roman"/>
          <w:sz w:val="20"/>
          <w:szCs w:val="20"/>
        </w:rPr>
        <w:br/>
        <w:t>1. Помните, что ребёнок – это самая большая ценность, любите и принимайте его таким, какой он есть.</w:t>
      </w:r>
      <w:r w:rsidRPr="00807132">
        <w:rPr>
          <w:rFonts w:ascii="Times New Roman" w:hAnsi="Times New Roman" w:cs="Times New Roman"/>
          <w:sz w:val="20"/>
          <w:szCs w:val="20"/>
        </w:rPr>
        <w:br/>
        <w:t>2. Уважайте в своём ребёнке личность, воспитывая в нём чувство достоинства, хвалите, поощряйте, одобряйте ребёнка, создавая положительную эмоциональную атмосферу вокруг него.</w:t>
      </w:r>
    </w:p>
    <w:p w:rsidR="0024064A" w:rsidRPr="00807132" w:rsidRDefault="0024064A" w:rsidP="0024064A">
      <w:pPr>
        <w:spacing w:line="240" w:lineRule="auto"/>
        <w:jc w:val="both"/>
        <w:rPr>
          <w:rFonts w:ascii="Times New Roman" w:hAnsi="Times New Roman" w:cs="Times New Roman"/>
          <w:sz w:val="20"/>
          <w:szCs w:val="20"/>
        </w:rPr>
      </w:pPr>
      <w:r w:rsidRPr="00807132">
        <w:rPr>
          <w:rFonts w:ascii="Times New Roman" w:eastAsia="Times New Roman" w:hAnsi="Times New Roman" w:cs="Times New Roman"/>
          <w:sz w:val="20"/>
          <w:szCs w:val="20"/>
          <w:lang w:eastAsia="ru-RU"/>
        </w:rPr>
        <w:t>3. Ориентируйте ребенка на достижение цели.</w:t>
      </w:r>
      <w:r w:rsidRPr="00807132">
        <w:rPr>
          <w:rFonts w:ascii="Times New Roman" w:hAnsi="Times New Roman" w:cs="Times New Roman"/>
          <w:sz w:val="20"/>
          <w:szCs w:val="20"/>
        </w:rPr>
        <w:br/>
        <w:t>4. Отмечайте даже незначительные успехи своего ребенка.</w:t>
      </w:r>
      <w:r w:rsidRPr="00807132">
        <w:rPr>
          <w:rFonts w:ascii="Times New Roman" w:hAnsi="Times New Roman" w:cs="Times New Roman"/>
          <w:sz w:val="20"/>
          <w:szCs w:val="20"/>
        </w:rPr>
        <w:br/>
        <w:t>5. Создавайте ситуации успеха.</w:t>
      </w:r>
      <w:r w:rsidRPr="00807132">
        <w:rPr>
          <w:rFonts w:ascii="Times New Roman" w:hAnsi="Times New Roman" w:cs="Times New Roman"/>
          <w:sz w:val="20"/>
          <w:szCs w:val="20"/>
        </w:rPr>
        <w:br/>
        <w:t xml:space="preserve">6. </w:t>
      </w:r>
      <w:r w:rsidRPr="00807132">
        <w:rPr>
          <w:rFonts w:ascii="Times New Roman" w:eastAsia="Times New Roman" w:hAnsi="Times New Roman" w:cs="Times New Roman"/>
          <w:sz w:val="20"/>
          <w:szCs w:val="20"/>
          <w:lang w:eastAsia="ru-RU"/>
        </w:rPr>
        <w:t xml:space="preserve"> Разговаривайте с ребенком и умейте выслушать его.</w:t>
      </w:r>
    </w:p>
    <w:p w:rsidR="0024064A" w:rsidRPr="00807132" w:rsidRDefault="0024064A" w:rsidP="0024064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07132">
        <w:rPr>
          <w:rFonts w:ascii="Times New Roman" w:hAnsi="Times New Roman" w:cs="Times New Roman"/>
          <w:sz w:val="20"/>
          <w:szCs w:val="20"/>
        </w:rPr>
        <w:t>Дайте возможность выговориться ребёнку и тем самым превратить недовольство в душе в слова.</w:t>
      </w:r>
      <w:r w:rsidRPr="00807132">
        <w:rPr>
          <w:rFonts w:ascii="Times New Roman" w:hAnsi="Times New Roman" w:cs="Times New Roman"/>
          <w:sz w:val="20"/>
          <w:szCs w:val="20"/>
        </w:rPr>
        <w:br/>
        <w:t>7. Четко обозначьте словами негативные чувства. После такого пристального наблюдения они обычно исчезают.</w:t>
      </w:r>
      <w:r w:rsidRPr="00807132">
        <w:rPr>
          <w:rFonts w:ascii="Times New Roman" w:hAnsi="Times New Roman" w:cs="Times New Roman"/>
          <w:sz w:val="20"/>
          <w:szCs w:val="20"/>
        </w:rPr>
        <w:br/>
      </w:r>
      <w:r w:rsidRPr="00807132">
        <w:rPr>
          <w:rFonts w:ascii="Times New Roman" w:hAnsi="Times New Roman" w:cs="Times New Roman"/>
          <w:sz w:val="20"/>
          <w:szCs w:val="20"/>
        </w:rPr>
        <w:lastRenderedPageBreak/>
        <w:t>8. Смоделируйте выход из ситуации.</w:t>
      </w:r>
      <w:r w:rsidRPr="00807132">
        <w:rPr>
          <w:rFonts w:ascii="Times New Roman" w:hAnsi="Times New Roman" w:cs="Times New Roman"/>
          <w:sz w:val="20"/>
          <w:szCs w:val="20"/>
        </w:rPr>
        <w:br/>
      </w:r>
      <w:r w:rsidRPr="00807132">
        <w:rPr>
          <w:rFonts w:ascii="Times New Roman" w:eastAsia="Times New Roman" w:hAnsi="Times New Roman" w:cs="Times New Roman"/>
          <w:sz w:val="20"/>
          <w:szCs w:val="20"/>
          <w:lang w:eastAsia="ru-RU"/>
        </w:rPr>
        <w:t>9. Формируйте нравственную сферу жизни ребенка.</w:t>
      </w:r>
    </w:p>
    <w:p w:rsidR="0024064A" w:rsidRPr="00807132" w:rsidRDefault="0024064A" w:rsidP="0024064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Важно понимать, уважать ребенка, его чувства, интересы, стремления, это является непременным условием формирования положительной самооценки младшего школьника. </w:t>
      </w:r>
    </w:p>
    <w:p w:rsidR="0017219B" w:rsidRPr="00807132" w:rsidRDefault="0017219B" w:rsidP="005A1348">
      <w:pPr>
        <w:rPr>
          <w:rFonts w:ascii="Times New Roman" w:hAnsi="Times New Roman" w:cs="Times New Roman"/>
          <w:b/>
          <w:sz w:val="20"/>
          <w:szCs w:val="20"/>
        </w:rPr>
      </w:pP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b/>
          <w:bCs/>
          <w:sz w:val="20"/>
          <w:szCs w:val="20"/>
          <w:lang w:eastAsia="ru-RU"/>
        </w:rPr>
      </w:pP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Если  у ребенка «трудный» характер:</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Задайте себе вопрос, не подражает ли ребенок вам. Иногда мы бурно реагируем на поступки ребенка, напоминающие наши собственные, потому что слишком хорошо знаем свои недостатки. В других случаях мы бурно реагируем на поступки ребенка, ничем не напоминающие наши, только потому, что не можем его понять. Осознав, почему мы реагируем на поступки ребенка тем или иным образом, мы поможем самим себе.</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Понимая свою негативную реакцию на поведение ребенка, мы сможем избежать разногласий. Старайтесь думать не о сопротивлении, а об изменениях.</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Даже если вам удастся изменить поведение ребенка, это произойдет не за одну ночь.</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4.  Не стыдите ребенка и не отталкивайте его. Никогда не говорите: «Как не стыдно!»  или «Я не люблю тебя!». Не читайте ребенку долгих нотаций по каждому поводу. Добивайтесь своего с помощью коротких – чем короче, тем лучше – и простых наставлений.</w:t>
      </w:r>
    </w:p>
    <w:p w:rsidR="0024064A" w:rsidRPr="00807132" w:rsidRDefault="0024064A" w:rsidP="0024064A">
      <w:pPr>
        <w:spacing w:before="100" w:beforeAutospacing="1" w:after="100" w:afterAutospacing="1" w:line="360" w:lineRule="auto"/>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Подумайте, не связано ли поведение ребенка со слишком длительным пребыванием перед телевизором.</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6.  Подумайте, не стимулирует ли ребенка избыток активности.</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7.  Большинство детей «перерастают» свои капризы, как только научаются ясно выражать свои желания и эмоции.</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8.  Вместо того чтобы реагировать только на недозволенное поведение ребенка, попытайтесь выявить случаи хорошего поведения и вознаградить ребенка объятиями, поцелуями, похвалой.</w:t>
      </w:r>
    </w:p>
    <w:p w:rsidR="0024064A" w:rsidRPr="00807132" w:rsidRDefault="0024064A" w:rsidP="0024064A">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807132">
        <w:rPr>
          <w:rFonts w:ascii="Times New Roman" w:eastAsia="Times New Roman" w:hAnsi="Times New Roman" w:cs="Times New Roman"/>
          <w:b/>
          <w:bCs/>
          <w:sz w:val="20"/>
          <w:szCs w:val="20"/>
          <w:lang w:eastAsia="ru-RU"/>
        </w:rPr>
        <w:t xml:space="preserve">             Если ребенок тревожен и испытывает страхи...</w:t>
      </w:r>
    </w:p>
    <w:p w:rsidR="0024064A" w:rsidRPr="00807132" w:rsidRDefault="0024064A" w:rsidP="0024064A">
      <w:pPr>
        <w:spacing w:before="100" w:beforeAutospacing="1" w:after="100" w:afterAutospacing="1" w:line="360" w:lineRule="auto"/>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Принимайте ребенка таким, какой он есть, давая ему возможность      измениться.</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Ваш ребенок должен чувствовать стабильность, спокойствие, доброжелательность.</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Насыщайте ребенка позитивными эмоциями: чаще смотрите «добрыми глазами», осуществляйте тактильный контакт, оказывайте пристальное внимание ему и его проблемам, слушайте ребенка «активно».</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lastRenderedPageBreak/>
        <w:t>4.       Относитесь к страхам и тревогам ребенка с пониманием: не смейтесь, не пытайтесь насильно преодолеть страх.</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Запаситесь терпением. Если ничего не помогает, нужно обращаться с ребенком так, как если бы он был на несколько лет младше (уровень защиты для ребенка тогда был больше).</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6.        Удалите из окружения ребенка тревожных и истеричных людей.</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7.       Не рассказывайте ребенку страшные истории не только на ночь, но и днем.</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8.       Не читайте газетную хронику происшествий. Не смотрите страшные кинофильмы.</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9.       Занимайте ребенка какой-либо деятельностью в течение всего дня, даже в выходной день. Если ему нечем заняться, он может вновь возвращаться к своим переживаниям.</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10.   Заранее проиграйте с ребенком ситуацию, вызывающую тревогу и страх. Разберите ее во всех подробностях, с трудными моментами, тщательно продумайте и прорепетируйте его собственное поведение.</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11.   Объясните ребенку, что собой представляет пугающий объект, как он устроен, «откуда берется».</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12.   Запаситесь терпением, так как мгновенных результатов добиться трудно.</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13.   Если страхи у ребенка не проходят и имеют навязчивый характер, прибегните к помощи специалистов психологических центров (адреса и телефоны центров можно узнать у психолога). </w:t>
      </w: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Если Вы хотите избежать соперничества между детьми:</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Не старайтесь всегда относиться к детям одинаково: просто относитесь к ним справедливо.</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Помните, что дети не обязаны постоянно помогать своим братьям или сестрам. Иной раз им необходимо побыть в одиночестве.</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Проявления справедливости, любви и уважения способствуют установлению дружеских отношений между детьми в одной семье, вызывают у них желание помогать друг другу.</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4.       Не беспокойтесь, если дети часто спорят. Споры с братьями и сестрами помогают ребенку понять, что такое взаимоотношение, и обеспечивают его ценными уроками доверия и дружбы.</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Если после уговоров дети продолжают ссориться и браниться, воспользуйтесь методом «разделения территорий». Но не пользуйтесь этим методом в течение всего дня, так как дети быстро забывают об обидах.</w:t>
      </w:r>
    </w:p>
    <w:p w:rsidR="0024064A" w:rsidRPr="00807132" w:rsidRDefault="0024064A" w:rsidP="0024064A">
      <w:pPr>
        <w:spacing w:before="100" w:beforeAutospacing="1" w:after="100" w:afterAutospacing="1" w:line="240" w:lineRule="auto"/>
        <w:ind w:left="284" w:hanging="284"/>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6. Вам незачем каждый раз вмешиваться в споры и драки своих    детей. Если Вы будете избегать обязанностей судьи, значит, дети возьмут их на себя, чтобы разрешить проблему. </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lastRenderedPageBreak/>
        <w:t xml:space="preserve">7.       Некоторые дети дерутся и устраивают ссоры, чтобы привлечь внимание родителей. Возможно,  ребенок думает, что его меньше любят. Попытайтесь развеять эти сомнения. </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8.       Не забывайте детям повторять, что Вы им доверяете: вместо того, чтобы причинять вред друг другу, они обретут чувство ответственности и единства – ради общей пользы.</w:t>
      </w: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Если ребенок плохо запоминает ...</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Учите ребенка ставить цель запоминать надолго.</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При подготовке уроков следует чередовать способы работы: конспектирование, запоминание со слуха, использование рисунков.</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Для того чтобы лучше запомнить текст, нужно прочитать его вслух.</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4.       Ребенок запомнит тогда, когда перескажет </w:t>
      </w:r>
      <w:proofErr w:type="gramStart"/>
      <w:r w:rsidRPr="00807132">
        <w:rPr>
          <w:rFonts w:ascii="Times New Roman" w:eastAsia="Times New Roman" w:hAnsi="Times New Roman" w:cs="Times New Roman"/>
          <w:sz w:val="20"/>
          <w:szCs w:val="20"/>
          <w:lang w:eastAsia="ru-RU"/>
        </w:rPr>
        <w:t>прочитанное</w:t>
      </w:r>
      <w:proofErr w:type="gramEnd"/>
      <w:r w:rsidRPr="00807132">
        <w:rPr>
          <w:rFonts w:ascii="Times New Roman" w:eastAsia="Times New Roman" w:hAnsi="Times New Roman" w:cs="Times New Roman"/>
          <w:sz w:val="20"/>
          <w:szCs w:val="20"/>
          <w:lang w:eastAsia="ru-RU"/>
        </w:rPr>
        <w:t>.</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Во время заучивания ребенок должен понять то, что нужно запомнить.</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6.       Для осмысления запоминаемого текста можно использовать следующую схему: - о чем или о ком говорится в тексте;   -  что об этом говорится.</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7.       При запоминании пользуйтесь смысловыми опорами, смысловым соотнесением и смысловой группировкой -  кто хорошо осмысливает, хорошо запоминает и долго помнит.</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8.       Готовить уроки следует сразу же в день объяснения нового материала, так как забывание активнее всего происходит </w:t>
      </w:r>
      <w:proofErr w:type="gramStart"/>
      <w:r w:rsidRPr="00807132">
        <w:rPr>
          <w:rFonts w:ascii="Times New Roman" w:eastAsia="Times New Roman" w:hAnsi="Times New Roman" w:cs="Times New Roman"/>
          <w:sz w:val="20"/>
          <w:szCs w:val="20"/>
          <w:lang w:eastAsia="ru-RU"/>
        </w:rPr>
        <w:t>в первые</w:t>
      </w:r>
      <w:proofErr w:type="gramEnd"/>
      <w:r w:rsidRPr="00807132">
        <w:rPr>
          <w:rFonts w:ascii="Times New Roman" w:eastAsia="Times New Roman" w:hAnsi="Times New Roman" w:cs="Times New Roman"/>
          <w:sz w:val="20"/>
          <w:szCs w:val="20"/>
          <w:lang w:eastAsia="ru-RU"/>
        </w:rPr>
        <w:t xml:space="preserve"> 24 часа. Память любит разнообразие:  после русского учите чтение и т. д</w:t>
      </w:r>
      <w:proofErr w:type="gramStart"/>
      <w:r w:rsidRPr="00807132">
        <w:rPr>
          <w:rFonts w:ascii="Times New Roman" w:eastAsia="Times New Roman" w:hAnsi="Times New Roman" w:cs="Times New Roman"/>
          <w:sz w:val="20"/>
          <w:szCs w:val="20"/>
          <w:lang w:eastAsia="ru-RU"/>
        </w:rPr>
        <w:t>..</w:t>
      </w:r>
      <w:proofErr w:type="gramEnd"/>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9.       Лучше учить по одному часу семь дней, чем 7 часов подряд в один день.</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10.   Учить материал нужно в определенное время, чтобы выработать режим. Вечером, перед сном нужно повторить </w:t>
      </w:r>
      <w:proofErr w:type="gramStart"/>
      <w:r w:rsidRPr="00807132">
        <w:rPr>
          <w:rFonts w:ascii="Times New Roman" w:eastAsia="Times New Roman" w:hAnsi="Times New Roman" w:cs="Times New Roman"/>
          <w:sz w:val="20"/>
          <w:szCs w:val="20"/>
          <w:lang w:eastAsia="ru-RU"/>
        </w:rPr>
        <w:t>выученное</w:t>
      </w:r>
      <w:proofErr w:type="gramEnd"/>
      <w:r w:rsidRPr="00807132">
        <w:rPr>
          <w:rFonts w:ascii="Times New Roman" w:eastAsia="Times New Roman" w:hAnsi="Times New Roman" w:cs="Times New Roman"/>
          <w:sz w:val="20"/>
          <w:szCs w:val="20"/>
          <w:lang w:eastAsia="ru-RU"/>
        </w:rPr>
        <w:t>.</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11.   Не учите стихи по столбикам. </w:t>
      </w:r>
      <w:proofErr w:type="gramStart"/>
      <w:r w:rsidRPr="00807132">
        <w:rPr>
          <w:rFonts w:ascii="Times New Roman" w:eastAsia="Times New Roman" w:hAnsi="Times New Roman" w:cs="Times New Roman"/>
          <w:sz w:val="20"/>
          <w:szCs w:val="20"/>
          <w:lang w:eastAsia="ru-RU"/>
        </w:rPr>
        <w:t>Короткие заучивайте целиком, длинные разбивайте на порции.</w:t>
      </w:r>
      <w:proofErr w:type="gramEnd"/>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b/>
          <w:bCs/>
          <w:sz w:val="20"/>
          <w:szCs w:val="20"/>
          <w:lang w:eastAsia="ru-RU"/>
        </w:rPr>
      </w:pP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b/>
          <w:bCs/>
          <w:sz w:val="20"/>
          <w:szCs w:val="20"/>
          <w:lang w:eastAsia="ru-RU"/>
        </w:rPr>
      </w:pP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Если ребенок медлителен ...</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Любите и принимайте своего ребенка таким, каков он есть.</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Не торопите его, поощряйте, подбадривайте словом, взглядом, прикосновением.</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lastRenderedPageBreak/>
        <w:t>3.       Наберитесь терпения. Работа с медлительными детьми очень утомительна и требует умения сдерживаться, не повышать голос.</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4.       Никогда не позволяйте своему ребенку работать «на время». Временной цейтнот категорически противопоказан медлительному ребенку.</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Всемерно способствуйте развитию уверенности в своих силах. Работайте с ним на «положительном подкреплении»: при неудачах – подбодрите, самый ничтожный успех -  подчеркните. Всегда создавайте ситуацию успеха.</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6.       Всегда помните о том, что вашему ребенку нужно время на «раскачку».</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7.       Используйте приемы опережающего воздействия. Заранее напоминайте, создавайте условие, облегчающее ребенку выполнение задания в более быстром темпе.</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8.       Привлекайте к совместной деятельности. Ребенок, заражаясь общим настроением и темпом, стремится согласовать свои действия с действиями других.</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9.       Стремитесь к строгому соблюдению режима дня.</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10.   Вырабатывайте у ребенка чувства времени.</w:t>
      </w:r>
    </w:p>
    <w:p w:rsidR="0024064A" w:rsidRPr="00807132" w:rsidRDefault="0024064A" w:rsidP="0024064A">
      <w:pPr>
        <w:spacing w:before="100" w:beforeAutospacing="1" w:after="100" w:afterAutospacing="1" w:line="360" w:lineRule="auto"/>
        <w:ind w:left="357" w:hanging="357"/>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11.   Привлекайте ребенка к занятиям физической культурой, ритмикой.</w:t>
      </w: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Если ребенок застенчив и не проявляет самостоятельности:</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Выражайте безусловное расположение ребенку.</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Общайтесь с ребенком доброжелательным тоном.</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Только такое общение с застенчивым ребенком не спровоцирует повышение тревожности.</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4.         Чаще поощряйте застенчивого и несамостоятельного ребенка. Поощряйте не только проявление способностей и знаний, но также эмоций и чувств.</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Всегда сами предлагайте помощь ребенку, так как он сам не всегда способен ее попросить.</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6.         Заранее </w:t>
      </w:r>
      <w:proofErr w:type="gramStart"/>
      <w:r w:rsidRPr="00807132">
        <w:rPr>
          <w:rFonts w:ascii="Times New Roman" w:eastAsia="Times New Roman" w:hAnsi="Times New Roman" w:cs="Times New Roman"/>
          <w:sz w:val="20"/>
          <w:szCs w:val="20"/>
          <w:lang w:eastAsia="ru-RU"/>
        </w:rPr>
        <w:t>разъясните ребенку новую ситуацию и что от него требуется</w:t>
      </w:r>
      <w:proofErr w:type="gramEnd"/>
      <w:r w:rsidRPr="00807132">
        <w:rPr>
          <w:rFonts w:ascii="Times New Roman" w:eastAsia="Times New Roman" w:hAnsi="Times New Roman" w:cs="Times New Roman"/>
          <w:sz w:val="20"/>
          <w:szCs w:val="20"/>
          <w:lang w:eastAsia="ru-RU"/>
        </w:rPr>
        <w:t>, так как застенчивые дети тревожны в непредсказуемых положениях.</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7.         Позволяйте ребенку делать ошибки. Учите его идти на разумный риск и переносить поражения. Учите тому, что неудача – это либо неправильно выбранная цель, либо неправильно выбранное средство.</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lastRenderedPageBreak/>
        <w:t>8.         Помогите застенчивым и несамостоятельным найти и оценить в себе все то, что есть в них хорошее, приучая принимать похвалу без излишнего смущения.</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9.         Не предъявляйте ребенку требований, неадекватных его возможностям.</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10.      Помните, что застенчивому ребенку необходима стабильность во всем, ибо любые изменения для них крайне болезненны.</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11.      Чаще прикасайтесь к ребенку, гладьте его, обнимайте. Прикосновение успокаивает, лечит и стабилизирует ребенка.</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12.      Поощряйте совместную игру застенчивого ребенка с другими детьми.</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13.      Учите ребенка умению общаться с другими людьми.</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14.      Чаще посылайте его в магазины или с какими-либо поручениями к вашим друзьям, соседям.</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15.      Общайтесь с ребенком на уровне его роста, «глаза в глаза», то есть в буквальном смысле склоняйтесь к нему, чтобы ваши глаза встретились в процессе разговора.</w:t>
      </w:r>
    </w:p>
    <w:p w:rsidR="0024064A" w:rsidRPr="00807132" w:rsidRDefault="0024064A" w:rsidP="0024064A">
      <w:pPr>
        <w:spacing w:before="100" w:beforeAutospacing="1" w:after="100" w:afterAutospacing="1" w:line="360" w:lineRule="auto"/>
        <w:ind w:left="435" w:hanging="435"/>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16.      Создайте атмосферу доверия в своем доме: пусть дети имеют возможность говорить о своих проблемах открыто и безбоязненно.</w:t>
      </w:r>
    </w:p>
    <w:p w:rsidR="0024064A" w:rsidRPr="00807132" w:rsidRDefault="0024064A" w:rsidP="0024064A">
      <w:pPr>
        <w:spacing w:before="100" w:beforeAutospacing="1" w:after="100" w:afterAutospacing="1" w:line="360" w:lineRule="auto"/>
        <w:ind w:left="435" w:hanging="435"/>
        <w:jc w:val="right"/>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17.      Будьте открыты и искренни. Не давайте обещаний, которые не можете</w:t>
      </w:r>
    </w:p>
    <w:p w:rsidR="0024064A" w:rsidRPr="00807132" w:rsidRDefault="0024064A" w:rsidP="0024064A">
      <w:pPr>
        <w:spacing w:before="100" w:beforeAutospacing="1" w:after="100" w:afterAutospacing="1" w:line="360" w:lineRule="auto"/>
        <w:ind w:left="435" w:hanging="435"/>
        <w:jc w:val="right"/>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выполнить.</w:t>
      </w:r>
    </w:p>
    <w:p w:rsidR="0024064A" w:rsidRPr="00807132" w:rsidRDefault="0024064A" w:rsidP="0024064A">
      <w:pPr>
        <w:spacing w:before="100" w:beforeAutospacing="1" w:after="100" w:afterAutospacing="1" w:line="360" w:lineRule="auto"/>
        <w:jc w:val="center"/>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Если ребенок агрессивен...</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1.       Любите и принимайте ребенка таким, каков он есть.</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2.       Ликвидируйте все агрессивные формы поведения среди </w:t>
      </w:r>
      <w:proofErr w:type="gramStart"/>
      <w:r w:rsidRPr="00807132">
        <w:rPr>
          <w:rFonts w:ascii="Times New Roman" w:eastAsia="Times New Roman" w:hAnsi="Times New Roman" w:cs="Times New Roman"/>
          <w:sz w:val="20"/>
          <w:szCs w:val="20"/>
          <w:lang w:eastAsia="ru-RU"/>
        </w:rPr>
        <w:t>близких</w:t>
      </w:r>
      <w:proofErr w:type="gramEnd"/>
      <w:r w:rsidRPr="00807132">
        <w:rPr>
          <w:rFonts w:ascii="Times New Roman" w:eastAsia="Times New Roman" w:hAnsi="Times New Roman" w:cs="Times New Roman"/>
          <w:sz w:val="20"/>
          <w:szCs w:val="20"/>
          <w:lang w:eastAsia="ru-RU"/>
        </w:rPr>
        <w:t>, помня, что ребенок всегда подражает тому, за кем привык наблюдать.</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Предъявляя ребенку свои требования, учитывайте не свои желания, а его возможности.</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4.       Гасите конфликт еще в зародыше, направляя интерес ребенка в другое русло.</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5.       Учите ребенка правильному общению со сверстниками и взрослыми.</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xml:space="preserve">6.       Расширяйте кругозор ребенка. Включайте ребенка в совместную деятельность, подчеркивая его значимость в </w:t>
      </w:r>
      <w:proofErr w:type="gramStart"/>
      <w:r w:rsidRPr="00807132">
        <w:rPr>
          <w:rFonts w:ascii="Times New Roman" w:eastAsia="Times New Roman" w:hAnsi="Times New Roman" w:cs="Times New Roman"/>
          <w:sz w:val="20"/>
          <w:szCs w:val="20"/>
          <w:lang w:eastAsia="ru-RU"/>
        </w:rPr>
        <w:t>выполняемом</w:t>
      </w:r>
      <w:proofErr w:type="gramEnd"/>
      <w:r w:rsidRPr="00807132">
        <w:rPr>
          <w:rFonts w:ascii="Times New Roman" w:eastAsia="Times New Roman" w:hAnsi="Times New Roman" w:cs="Times New Roman"/>
          <w:sz w:val="20"/>
          <w:szCs w:val="20"/>
          <w:lang w:eastAsia="ru-RU"/>
        </w:rPr>
        <w:t>.</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7.       Игнорируйте легкие проявления агрессивности ребенка, не фиксируйте на ней внимание окружающих.</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lastRenderedPageBreak/>
        <w:t>8.       Установите строгий запрет на агрессивные действия ребенка. Пытайтесь понять причины протеста и сопротивления ребенка и исключите их.</w:t>
      </w:r>
    </w:p>
    <w:p w:rsidR="0024064A" w:rsidRPr="00807132" w:rsidRDefault="0024064A" w:rsidP="0024064A">
      <w:pPr>
        <w:spacing w:before="100" w:beforeAutospacing="1" w:after="100" w:afterAutospacing="1" w:line="360" w:lineRule="auto"/>
        <w:ind w:left="360" w:hanging="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9.       Включите агрессивные действия в контекст игры и придайте им новый социально-приемлемый и эмоционально-наполненный смысл.</w:t>
      </w:r>
    </w:p>
    <w:p w:rsidR="0024064A" w:rsidRPr="00807132" w:rsidRDefault="0024064A" w:rsidP="0024064A">
      <w:pPr>
        <w:spacing w:before="100" w:beforeAutospacing="1" w:after="100" w:afterAutospacing="1" w:line="360" w:lineRule="auto"/>
        <w:ind w:left="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          Бороться с агрессивностью нужно:</w:t>
      </w:r>
    </w:p>
    <w:p w:rsidR="0024064A" w:rsidRPr="00807132" w:rsidRDefault="0024064A" w:rsidP="0024064A">
      <w:pPr>
        <w:spacing w:before="100" w:beforeAutospacing="1" w:after="100" w:afterAutospacing="1" w:line="360" w:lineRule="auto"/>
        <w:ind w:left="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Терпением.</w:t>
      </w:r>
      <w:r w:rsidRPr="00807132">
        <w:rPr>
          <w:rFonts w:ascii="Times New Roman" w:eastAsia="Times New Roman" w:hAnsi="Times New Roman" w:cs="Times New Roman"/>
          <w:sz w:val="20"/>
          <w:szCs w:val="20"/>
          <w:lang w:eastAsia="ru-RU"/>
        </w:rPr>
        <w:t xml:space="preserve"> Это самая большая добродетель, какая только может быть у родителей.</w:t>
      </w:r>
    </w:p>
    <w:p w:rsidR="0024064A" w:rsidRPr="00807132" w:rsidRDefault="0024064A" w:rsidP="0024064A">
      <w:pPr>
        <w:spacing w:before="100" w:beforeAutospacing="1" w:after="100" w:afterAutospacing="1" w:line="360" w:lineRule="auto"/>
        <w:ind w:left="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Объяснением.</w:t>
      </w:r>
      <w:r w:rsidRPr="00807132">
        <w:rPr>
          <w:rFonts w:ascii="Times New Roman" w:eastAsia="Times New Roman" w:hAnsi="Times New Roman" w:cs="Times New Roman"/>
          <w:sz w:val="20"/>
          <w:szCs w:val="20"/>
          <w:lang w:eastAsia="ru-RU"/>
        </w:rPr>
        <w:t xml:space="preserve"> Объясните ребенку, почему его поведение неправильно, но будьте предельно краткими.</w:t>
      </w:r>
    </w:p>
    <w:p w:rsidR="0024064A" w:rsidRPr="00807132" w:rsidRDefault="0024064A" w:rsidP="0024064A">
      <w:pPr>
        <w:spacing w:before="100" w:beforeAutospacing="1" w:after="100" w:afterAutospacing="1" w:line="360" w:lineRule="auto"/>
        <w:ind w:left="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Отвлечением.</w:t>
      </w:r>
      <w:r w:rsidRPr="00807132">
        <w:rPr>
          <w:rFonts w:ascii="Times New Roman" w:eastAsia="Times New Roman" w:hAnsi="Times New Roman" w:cs="Times New Roman"/>
          <w:sz w:val="20"/>
          <w:szCs w:val="20"/>
          <w:lang w:eastAsia="ru-RU"/>
        </w:rPr>
        <w:t xml:space="preserve"> Постарайтесь предложить вашему ребенку предложить что-нибудь более привлекательное, чем-то, что он пытается делать.</w:t>
      </w:r>
    </w:p>
    <w:p w:rsidR="0024064A" w:rsidRPr="00807132" w:rsidRDefault="0024064A" w:rsidP="0024064A">
      <w:pPr>
        <w:spacing w:before="100" w:beforeAutospacing="1" w:after="100" w:afterAutospacing="1" w:line="360" w:lineRule="auto"/>
        <w:ind w:left="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bCs/>
          <w:sz w:val="20"/>
          <w:szCs w:val="20"/>
          <w:lang w:eastAsia="ru-RU"/>
        </w:rPr>
        <w:t>Неторопливостью.</w:t>
      </w:r>
      <w:r w:rsidRPr="00807132">
        <w:rPr>
          <w:rFonts w:ascii="Times New Roman" w:eastAsia="Times New Roman" w:hAnsi="Times New Roman" w:cs="Times New Roman"/>
          <w:sz w:val="20"/>
          <w:szCs w:val="20"/>
          <w:lang w:eastAsia="ru-RU"/>
        </w:rPr>
        <w:t xml:space="preserve"> Не спешите наказывать ребенка – подождите, пока поступок повториться. </w:t>
      </w:r>
    </w:p>
    <w:p w:rsidR="0024064A" w:rsidRPr="00807132" w:rsidRDefault="0024064A" w:rsidP="0024064A">
      <w:pPr>
        <w:spacing w:before="100" w:beforeAutospacing="1" w:after="100" w:afterAutospacing="1" w:line="360" w:lineRule="auto"/>
        <w:ind w:left="360"/>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 </w:t>
      </w:r>
      <w:r w:rsidRPr="00807132">
        <w:rPr>
          <w:rFonts w:ascii="Times New Roman" w:eastAsia="Times New Roman" w:hAnsi="Times New Roman" w:cs="Times New Roman"/>
          <w:b/>
          <w:sz w:val="20"/>
          <w:szCs w:val="20"/>
          <w:lang w:eastAsia="ru-RU"/>
        </w:rPr>
        <w:t>Наградами.</w:t>
      </w:r>
      <w:r w:rsidRPr="00807132">
        <w:rPr>
          <w:rFonts w:ascii="Times New Roman" w:eastAsia="Times New Roman" w:hAnsi="Times New Roman" w:cs="Times New Roman"/>
          <w:sz w:val="20"/>
          <w:szCs w:val="20"/>
          <w:lang w:eastAsia="ru-RU"/>
        </w:rPr>
        <w:t xml:space="preserve"> Если вы похвалили ребенка за хорошее поведение, вместо того, чтобы считать его обычным, то одно это пробудит в нем желание еще раз услышать вашу похвалу.</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b/>
          <w:sz w:val="20"/>
          <w:szCs w:val="20"/>
          <w:lang w:eastAsia="ru-RU"/>
        </w:rPr>
      </w:pPr>
      <w:r w:rsidRPr="00807132">
        <w:rPr>
          <w:rFonts w:ascii="Times New Roman" w:eastAsia="Times New Roman" w:hAnsi="Times New Roman" w:cs="Times New Roman"/>
          <w:b/>
          <w:sz w:val="20"/>
          <w:szCs w:val="20"/>
          <w:lang w:eastAsia="ru-RU"/>
        </w:rPr>
        <w:t xml:space="preserve">         Если ребёнок иногда вступает в конфликты с другими…</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b/>
          <w:sz w:val="20"/>
          <w:szCs w:val="20"/>
          <w:lang w:eastAsia="ru-RU"/>
        </w:rPr>
        <w:t xml:space="preserve"> </w:t>
      </w:r>
      <w:r w:rsidRPr="00807132">
        <w:rPr>
          <w:rFonts w:ascii="Times New Roman" w:eastAsia="Times New Roman" w:hAnsi="Times New Roman" w:cs="Times New Roman"/>
          <w:sz w:val="20"/>
          <w:szCs w:val="20"/>
          <w:lang w:eastAsia="ru-RU"/>
        </w:rPr>
        <w:t xml:space="preserve">1. Сдерживайте стремление ребёнка провоцировать ссоры с другими. Надо обращать внимание на недружелюбные взгляды друг друга или бормотания чего-либо с обидой себе под нос. Конечно, у всех родителей бывают моменты, когда некогда или </w:t>
      </w:r>
      <w:proofErr w:type="gramStart"/>
      <w:r w:rsidRPr="00807132">
        <w:rPr>
          <w:rFonts w:ascii="Times New Roman" w:eastAsia="Times New Roman" w:hAnsi="Times New Roman" w:cs="Times New Roman"/>
          <w:sz w:val="20"/>
          <w:szCs w:val="20"/>
          <w:lang w:eastAsia="ru-RU"/>
        </w:rPr>
        <w:t>нет сил контролировать</w:t>
      </w:r>
      <w:proofErr w:type="gramEnd"/>
      <w:r w:rsidRPr="00807132">
        <w:rPr>
          <w:rFonts w:ascii="Times New Roman" w:eastAsia="Times New Roman" w:hAnsi="Times New Roman" w:cs="Times New Roman"/>
          <w:sz w:val="20"/>
          <w:szCs w:val="20"/>
          <w:lang w:eastAsia="ru-RU"/>
        </w:rPr>
        <w:t xml:space="preserve"> детей. И тогда чаще всего разражаются «бури».</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2. Не стремитесь прекратить ссору, обвинив другого ребёнка в её возникновении и защищая своего. Старайтесь объективно разобраться в причинах её возникновения.</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3. После конфликта обговорите с ребёнком причины его возникновения, определите неправильные действия вашего ребёнка, которые привели к конфликту. Попытайтесь найти иные возможные способы выхода из конфликтной ситуации.</w:t>
      </w:r>
    </w:p>
    <w:p w:rsidR="0024064A" w:rsidRPr="00807132" w:rsidRDefault="0024064A" w:rsidP="0024064A">
      <w:pPr>
        <w:spacing w:before="100" w:beforeAutospacing="1" w:after="100" w:afterAutospacing="1" w:line="360" w:lineRule="auto"/>
        <w:jc w:val="both"/>
        <w:rPr>
          <w:rFonts w:ascii="Times New Roman" w:eastAsia="Times New Roman" w:hAnsi="Times New Roman" w:cs="Times New Roman"/>
          <w:sz w:val="20"/>
          <w:szCs w:val="20"/>
          <w:lang w:eastAsia="ru-RU"/>
        </w:rPr>
      </w:pPr>
      <w:r w:rsidRPr="00807132">
        <w:rPr>
          <w:rFonts w:ascii="Times New Roman" w:eastAsia="Times New Roman" w:hAnsi="Times New Roman" w:cs="Times New Roman"/>
          <w:sz w:val="20"/>
          <w:szCs w:val="20"/>
          <w:lang w:eastAsia="ru-RU"/>
        </w:rPr>
        <w:t>4. Не обсуждайте при ребёнке проблемы его поведения. Он может утвердиться в мысли о том, что конфликты неизбежны, и будет продолжать провоцировать их.</w:t>
      </w:r>
    </w:p>
    <w:p w:rsidR="0024064A" w:rsidRPr="00807132" w:rsidRDefault="0024064A" w:rsidP="0024064A">
      <w:pPr>
        <w:rPr>
          <w:rFonts w:ascii="Times New Roman" w:hAnsi="Times New Roman" w:cs="Times New Roman"/>
          <w:b/>
          <w:sz w:val="20"/>
          <w:szCs w:val="20"/>
        </w:rPr>
      </w:pPr>
      <w:r w:rsidRPr="00807132">
        <w:rPr>
          <w:rFonts w:ascii="Times New Roman" w:eastAsia="Times New Roman" w:hAnsi="Times New Roman" w:cs="Times New Roman"/>
          <w:sz w:val="20"/>
          <w:szCs w:val="20"/>
          <w:lang w:eastAsia="ru-RU"/>
        </w:rPr>
        <w:t xml:space="preserve">5. Не всегда следует вмешиваться в ссоры детей. Например, когда два мальчика в ходе игры то-то не поделили и начали ссориться, лучше понаблюдать за этим конфликтом, но не вмешиваться в него, т. к. дети сами могут найти общий язык, и при этом они учатся общаться друг с другом. Если же во время ссор один из них побеждает, а другой выступает «жертвой», следует прерывать такую игру, чтобы предотвратить формирование робости </w:t>
      </w:r>
      <w:proofErr w:type="gramStart"/>
      <w:r w:rsidRPr="00807132">
        <w:rPr>
          <w:rFonts w:ascii="Times New Roman" w:eastAsia="Times New Roman" w:hAnsi="Times New Roman" w:cs="Times New Roman"/>
          <w:sz w:val="20"/>
          <w:szCs w:val="20"/>
          <w:lang w:eastAsia="ru-RU"/>
        </w:rPr>
        <w:t>у</w:t>
      </w:r>
      <w:proofErr w:type="gramEnd"/>
      <w:r w:rsidRPr="00807132">
        <w:rPr>
          <w:rFonts w:ascii="Times New Roman" w:eastAsia="Times New Roman" w:hAnsi="Times New Roman" w:cs="Times New Roman"/>
          <w:sz w:val="20"/>
          <w:szCs w:val="20"/>
          <w:lang w:eastAsia="ru-RU"/>
        </w:rPr>
        <w:t xml:space="preserve"> побеждённого.</w:t>
      </w:r>
    </w:p>
    <w:sectPr w:rsidR="0024064A" w:rsidRPr="00807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E1"/>
    <w:rsid w:val="0017219B"/>
    <w:rsid w:val="002264E1"/>
    <w:rsid w:val="0024064A"/>
    <w:rsid w:val="003804DE"/>
    <w:rsid w:val="005A1348"/>
    <w:rsid w:val="0080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06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064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4064A"/>
    <w:rPr>
      <w:rFonts w:ascii="Cambria" w:eastAsia="Times New Roman" w:hAnsi="Cambria" w:cs="Times New Roman"/>
      <w:b/>
      <w:bCs/>
      <w:color w:val="4F81BD"/>
    </w:rPr>
  </w:style>
  <w:style w:type="character" w:customStyle="1" w:styleId="20">
    <w:name w:val="Заголовок 2 Знак"/>
    <w:basedOn w:val="a0"/>
    <w:link w:val="2"/>
    <w:uiPriority w:val="9"/>
    <w:semiHidden/>
    <w:rsid w:val="0024064A"/>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807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06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064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4064A"/>
    <w:rPr>
      <w:rFonts w:ascii="Cambria" w:eastAsia="Times New Roman" w:hAnsi="Cambria" w:cs="Times New Roman"/>
      <w:b/>
      <w:bCs/>
      <w:color w:val="4F81BD"/>
    </w:rPr>
  </w:style>
  <w:style w:type="character" w:customStyle="1" w:styleId="20">
    <w:name w:val="Заголовок 2 Знак"/>
    <w:basedOn w:val="a0"/>
    <w:link w:val="2"/>
    <w:uiPriority w:val="9"/>
    <w:semiHidden/>
    <w:rsid w:val="0024064A"/>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807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9543">
      <w:bodyDiv w:val="1"/>
      <w:marLeft w:val="0"/>
      <w:marRight w:val="0"/>
      <w:marTop w:val="0"/>
      <w:marBottom w:val="0"/>
      <w:divBdr>
        <w:top w:val="none" w:sz="0" w:space="0" w:color="auto"/>
        <w:left w:val="none" w:sz="0" w:space="0" w:color="auto"/>
        <w:bottom w:val="none" w:sz="0" w:space="0" w:color="auto"/>
        <w:right w:val="none" w:sz="0" w:space="0" w:color="auto"/>
      </w:divBdr>
      <w:divsChild>
        <w:div w:id="967276741">
          <w:marLeft w:val="0"/>
          <w:marRight w:val="0"/>
          <w:marTop w:val="150"/>
          <w:marBottom w:val="150"/>
          <w:divBdr>
            <w:top w:val="none" w:sz="0" w:space="0" w:color="auto"/>
            <w:left w:val="none" w:sz="0" w:space="0" w:color="auto"/>
            <w:bottom w:val="none" w:sz="0" w:space="0" w:color="auto"/>
            <w:right w:val="none" w:sz="0" w:space="0" w:color="auto"/>
          </w:divBdr>
          <w:divsChild>
            <w:div w:id="10367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Лапшина</dc:creator>
  <cp:keywords/>
  <dc:description/>
  <cp:lastModifiedBy>Вера Лапшина</cp:lastModifiedBy>
  <cp:revision>5</cp:revision>
  <cp:lastPrinted>2024-06-03T14:09:00Z</cp:lastPrinted>
  <dcterms:created xsi:type="dcterms:W3CDTF">2023-10-12T17:42:00Z</dcterms:created>
  <dcterms:modified xsi:type="dcterms:W3CDTF">2024-06-03T14:11:00Z</dcterms:modified>
</cp:coreProperties>
</file>